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4997D" w14:textId="611F8828" w:rsidR="008F68B6" w:rsidRPr="00D1607C" w:rsidRDefault="00A71B8F" w:rsidP="00F84EE1">
      <w:pPr>
        <w:pStyle w:val="Standard"/>
        <w:spacing w:after="0"/>
        <w:jc w:val="center"/>
      </w:pPr>
      <w:r w:rsidRPr="00D1607C">
        <w:rPr>
          <w:rFonts w:ascii="Arial" w:hAnsi="Arial" w:cs="Arial"/>
          <w:b/>
          <w:bCs/>
          <w:color w:val="E36C0A"/>
          <w:sz w:val="24"/>
          <w:szCs w:val="24"/>
        </w:rPr>
        <w:t>K</w:t>
      </w:r>
      <w:r w:rsidR="006931C3" w:rsidRPr="00D1607C">
        <w:rPr>
          <w:rFonts w:ascii="Arial" w:hAnsi="Arial" w:cs="Arial"/>
          <w:b/>
          <w:bCs/>
          <w:color w:val="E36C0A"/>
          <w:sz w:val="24"/>
          <w:szCs w:val="24"/>
        </w:rPr>
        <w:t xml:space="preserve">lassregler MC </w:t>
      </w:r>
      <w:r w:rsidR="00F84EE1">
        <w:rPr>
          <w:rFonts w:ascii="Arial" w:hAnsi="Arial" w:cs="Arial"/>
          <w:b/>
          <w:bCs/>
          <w:color w:val="E36C0A"/>
          <w:sz w:val="24"/>
          <w:szCs w:val="24"/>
        </w:rPr>
        <w:t>Doorslammer Tour/Bike Battle 2021</w:t>
      </w:r>
    </w:p>
    <w:p w14:paraId="20D11C51" w14:textId="77777777" w:rsidR="008F68B6" w:rsidRPr="00D1607C" w:rsidRDefault="008F68B6">
      <w:pPr>
        <w:pStyle w:val="Standard"/>
        <w:spacing w:after="0"/>
        <w:rPr>
          <w:rFonts w:ascii="Arial" w:hAnsi="Arial" w:cs="Arial"/>
          <w:b/>
          <w:bCs/>
          <w:color w:val="F46F21"/>
          <w:sz w:val="18"/>
          <w:szCs w:val="18"/>
        </w:rPr>
      </w:pPr>
    </w:p>
    <w:p w14:paraId="113802FB" w14:textId="77777777" w:rsidR="008F68B6" w:rsidRDefault="00A71B8F">
      <w:pPr>
        <w:pStyle w:val="Standard"/>
        <w:spacing w:after="0"/>
        <w:rPr>
          <w:rFonts w:ascii="Arial" w:hAnsi="Arial" w:cs="Arial"/>
          <w:b/>
          <w:bCs/>
          <w:color w:val="F46F21"/>
          <w:sz w:val="18"/>
          <w:szCs w:val="18"/>
        </w:rPr>
      </w:pPr>
      <w:r>
        <w:rPr>
          <w:rFonts w:ascii="Arial" w:hAnsi="Arial" w:cs="Arial"/>
          <w:b/>
          <w:bCs/>
          <w:color w:val="F46F21"/>
          <w:sz w:val="18"/>
          <w:szCs w:val="18"/>
        </w:rPr>
        <w:t>GENERELLA REGLER</w:t>
      </w:r>
    </w:p>
    <w:p w14:paraId="2CD70976" w14:textId="77777777" w:rsidR="008F68B6" w:rsidRDefault="008F68B6">
      <w:pPr>
        <w:pStyle w:val="Standard"/>
        <w:spacing w:after="0"/>
        <w:rPr>
          <w:rFonts w:ascii="Arial" w:hAnsi="Arial" w:cs="Arial"/>
          <w:color w:val="000000"/>
          <w:sz w:val="18"/>
          <w:szCs w:val="18"/>
        </w:rPr>
      </w:pPr>
    </w:p>
    <w:p w14:paraId="51875451" w14:textId="77777777" w:rsidR="00CE23B1" w:rsidRDefault="00CE23B1" w:rsidP="00CE23B1">
      <w:pPr>
        <w:pStyle w:val="Liststycke"/>
        <w:numPr>
          <w:ilvl w:val="0"/>
          <w:numId w:val="2"/>
        </w:numPr>
        <w:spacing w:after="0"/>
      </w:pPr>
      <w:r>
        <w:rPr>
          <w:rFonts w:ascii="Arial" w:hAnsi="Arial" w:cs="Arial"/>
          <w:color w:val="000000"/>
          <w:sz w:val="18"/>
          <w:szCs w:val="18"/>
        </w:rPr>
        <w:t>Byte av föranmäld klass kan/ska göras vid besiktning innan påbörjat kval.</w:t>
      </w:r>
    </w:p>
    <w:p w14:paraId="4FBA97AB" w14:textId="77777777" w:rsidR="00CE23B1" w:rsidRDefault="00CE23B1" w:rsidP="00CE23B1">
      <w:pPr>
        <w:pStyle w:val="Standard"/>
        <w:spacing w:after="0"/>
        <w:ind w:firstLine="720"/>
      </w:pPr>
      <w:r>
        <w:rPr>
          <w:rFonts w:ascii="Arial" w:hAnsi="Arial" w:cs="Arial"/>
          <w:color w:val="000000"/>
          <w:sz w:val="18"/>
          <w:szCs w:val="18"/>
        </w:rPr>
        <w:t>Fordon måste vara besiktat före första start.</w:t>
      </w:r>
    </w:p>
    <w:p w14:paraId="445958B5" w14:textId="77777777" w:rsidR="00CE23B1" w:rsidRDefault="00CE23B1" w:rsidP="00CE23B1">
      <w:pPr>
        <w:pStyle w:val="Standard"/>
        <w:spacing w:after="0"/>
        <w:ind w:left="720"/>
      </w:pPr>
      <w:r>
        <w:rPr>
          <w:rFonts w:ascii="Arial" w:hAnsi="Arial" w:cs="Arial"/>
          <w:color w:val="000000"/>
          <w:sz w:val="18"/>
          <w:szCs w:val="18"/>
        </w:rPr>
        <w:t xml:space="preserve">Besiktat fordon får lämna området efter meddelat besiktningschef via SMS att fordonet lämnar området. Svar ska skickas. När fordonet är åter på banan ska det meddelas så ev ombesiktning kan göras. Om inte det här följs utesluts den tävlande. </w:t>
      </w:r>
    </w:p>
    <w:p w14:paraId="58C08BC4" w14:textId="77777777" w:rsidR="008F68B6" w:rsidRDefault="008F68B6">
      <w:pPr>
        <w:pStyle w:val="Standard"/>
        <w:spacing w:after="0"/>
        <w:rPr>
          <w:rFonts w:ascii="Arial" w:hAnsi="Arial" w:cs="Arial"/>
          <w:color w:val="231F20"/>
          <w:sz w:val="18"/>
          <w:szCs w:val="18"/>
        </w:rPr>
      </w:pPr>
    </w:p>
    <w:p w14:paraId="6DBEC0F5" w14:textId="5CBF8934" w:rsidR="008F68B6" w:rsidRDefault="00A71B8F">
      <w:pPr>
        <w:pStyle w:val="Liststycke"/>
        <w:numPr>
          <w:ilvl w:val="0"/>
          <w:numId w:val="3"/>
        </w:numPr>
        <w:spacing w:after="0"/>
        <w:rPr>
          <w:rFonts w:ascii="Arial" w:hAnsi="Arial" w:cs="Arial"/>
          <w:color w:val="000000"/>
          <w:sz w:val="18"/>
          <w:szCs w:val="18"/>
        </w:rPr>
      </w:pPr>
      <w:r>
        <w:rPr>
          <w:rFonts w:ascii="Arial" w:hAnsi="Arial" w:cs="Arial"/>
          <w:color w:val="000000"/>
          <w:sz w:val="18"/>
          <w:szCs w:val="18"/>
        </w:rPr>
        <w:t xml:space="preserve">Säkerhetsreglemente, klassreglemente, personlig utrustning enligt </w:t>
      </w:r>
      <w:r w:rsidR="00B961D6">
        <w:rPr>
          <w:rFonts w:ascii="Arial" w:hAnsi="Arial" w:cs="Arial"/>
          <w:color w:val="000000"/>
          <w:sz w:val="18"/>
          <w:szCs w:val="18"/>
        </w:rPr>
        <w:t>Nitroz Motorsports reglemente.</w:t>
      </w:r>
    </w:p>
    <w:p w14:paraId="49FD6047" w14:textId="77777777" w:rsidR="008F68B6" w:rsidRDefault="008F68B6">
      <w:pPr>
        <w:pStyle w:val="Standard"/>
        <w:spacing w:after="0"/>
        <w:rPr>
          <w:rFonts w:ascii="Arial" w:hAnsi="Arial" w:cs="Arial"/>
          <w:color w:val="000000"/>
          <w:sz w:val="18"/>
          <w:szCs w:val="18"/>
        </w:rPr>
      </w:pPr>
    </w:p>
    <w:p w14:paraId="18636594" w14:textId="77777777" w:rsidR="008F68B6" w:rsidRDefault="00A71B8F">
      <w:pPr>
        <w:pStyle w:val="Liststycke"/>
        <w:numPr>
          <w:ilvl w:val="0"/>
          <w:numId w:val="3"/>
        </w:numPr>
        <w:spacing w:after="0"/>
        <w:rPr>
          <w:rFonts w:ascii="Arial" w:hAnsi="Arial" w:cs="Arial"/>
          <w:color w:val="000000"/>
          <w:sz w:val="18"/>
          <w:szCs w:val="18"/>
        </w:rPr>
      </w:pPr>
      <w:r>
        <w:rPr>
          <w:rFonts w:ascii="Arial" w:hAnsi="Arial" w:cs="Arial"/>
          <w:color w:val="000000"/>
          <w:sz w:val="18"/>
          <w:szCs w:val="18"/>
        </w:rPr>
        <w:t>Startnummer ska sitta klart och tydligt på fordonets högra sida (gärna bägge sidorna för publikens skull). Mörkt på ljust eller vice versa. Siffrorna ska vara minst 120 mm höga.</w:t>
      </w:r>
    </w:p>
    <w:p w14:paraId="383C93D1" w14:textId="77777777" w:rsidR="008F68B6" w:rsidRDefault="008F68B6">
      <w:pPr>
        <w:pStyle w:val="Standard"/>
        <w:spacing w:after="0"/>
        <w:rPr>
          <w:rFonts w:ascii="Arial" w:hAnsi="Arial" w:cs="Arial"/>
          <w:color w:val="000000"/>
          <w:sz w:val="18"/>
          <w:szCs w:val="18"/>
        </w:rPr>
      </w:pPr>
    </w:p>
    <w:p w14:paraId="06FF837C" w14:textId="77777777" w:rsidR="008F68B6" w:rsidRDefault="00A71B8F">
      <w:pPr>
        <w:pStyle w:val="Liststycke"/>
        <w:numPr>
          <w:ilvl w:val="0"/>
          <w:numId w:val="13"/>
        </w:numPr>
        <w:spacing w:after="0"/>
        <w:rPr>
          <w:rFonts w:ascii="Arial" w:hAnsi="Arial" w:cs="Arial"/>
          <w:sz w:val="18"/>
          <w:szCs w:val="18"/>
        </w:rPr>
      </w:pPr>
      <w:r>
        <w:rPr>
          <w:rFonts w:ascii="Arial" w:hAnsi="Arial" w:cs="Arial"/>
          <w:sz w:val="18"/>
          <w:szCs w:val="18"/>
        </w:rPr>
        <w:t>I första omgång i eliminering får tävlande med bäst kvalplacering välja bana.</w:t>
      </w:r>
    </w:p>
    <w:p w14:paraId="1363D543" w14:textId="77777777" w:rsidR="008F68B6" w:rsidRDefault="00A71B8F">
      <w:pPr>
        <w:pStyle w:val="Standard"/>
        <w:spacing w:after="0"/>
        <w:ind w:left="720"/>
        <w:rPr>
          <w:rFonts w:ascii="Arial" w:hAnsi="Arial" w:cs="Arial"/>
          <w:sz w:val="18"/>
          <w:szCs w:val="18"/>
        </w:rPr>
      </w:pPr>
      <w:r>
        <w:rPr>
          <w:rFonts w:ascii="Arial" w:hAnsi="Arial" w:cs="Arial"/>
          <w:sz w:val="18"/>
          <w:szCs w:val="18"/>
        </w:rPr>
        <w:t>I ”Heads-up klasser” får i följande omgångar den tävlande med bäst ET från föregående elimineringsrunda välja bana.</w:t>
      </w:r>
    </w:p>
    <w:p w14:paraId="77F91B11" w14:textId="77777777" w:rsidR="008F68B6" w:rsidRDefault="00A71B8F">
      <w:pPr>
        <w:pStyle w:val="Standard"/>
        <w:spacing w:after="0"/>
        <w:ind w:left="720"/>
        <w:rPr>
          <w:rFonts w:ascii="Arial" w:hAnsi="Arial" w:cs="Arial"/>
          <w:sz w:val="18"/>
          <w:szCs w:val="18"/>
        </w:rPr>
      </w:pPr>
      <w:r>
        <w:rPr>
          <w:rFonts w:ascii="Arial" w:hAnsi="Arial" w:cs="Arial"/>
          <w:sz w:val="18"/>
          <w:szCs w:val="18"/>
        </w:rPr>
        <w:t>I ”Dial-in klasser” får i följande omgångar den tävlande med bäst ET i förhållande till sitt dial-in från föregående elimineringsrunda välja bana.</w:t>
      </w:r>
    </w:p>
    <w:p w14:paraId="2A905011" w14:textId="77777777" w:rsidR="008F68B6" w:rsidRDefault="008F68B6">
      <w:pPr>
        <w:pStyle w:val="Standard"/>
        <w:spacing w:after="0"/>
        <w:rPr>
          <w:rFonts w:ascii="Arial" w:hAnsi="Arial" w:cs="Arial"/>
          <w:color w:val="000000"/>
          <w:sz w:val="18"/>
          <w:szCs w:val="18"/>
        </w:rPr>
      </w:pPr>
    </w:p>
    <w:p w14:paraId="7D5C5D6F" w14:textId="2F4E0521" w:rsidR="008F68B6" w:rsidRDefault="00A71B8F">
      <w:pPr>
        <w:pStyle w:val="Liststycke"/>
        <w:numPr>
          <w:ilvl w:val="0"/>
          <w:numId w:val="2"/>
        </w:numPr>
        <w:spacing w:after="0"/>
        <w:rPr>
          <w:rFonts w:ascii="Arial" w:hAnsi="Arial" w:cs="Arial"/>
          <w:color w:val="000000"/>
          <w:sz w:val="18"/>
          <w:szCs w:val="18"/>
        </w:rPr>
      </w:pPr>
      <w:r>
        <w:rPr>
          <w:rFonts w:ascii="Arial" w:hAnsi="Arial" w:cs="Arial"/>
          <w:color w:val="000000"/>
          <w:sz w:val="18"/>
          <w:szCs w:val="18"/>
        </w:rPr>
        <w:t>Reserver ska stå färdiga i startområdet vid första rundan av eliminering och går in på första tomma plats i stegen, efter anvisning av</w:t>
      </w:r>
      <w:r w:rsidR="00F5539B">
        <w:rPr>
          <w:rFonts w:ascii="Arial" w:hAnsi="Arial" w:cs="Arial"/>
          <w:color w:val="000000"/>
          <w:sz w:val="18"/>
          <w:szCs w:val="18"/>
        </w:rPr>
        <w:t xml:space="preserve"> funktionär om ett inkvalat fordon</w:t>
      </w:r>
      <w:r>
        <w:rPr>
          <w:rFonts w:ascii="Arial" w:hAnsi="Arial" w:cs="Arial"/>
          <w:color w:val="000000"/>
          <w:sz w:val="18"/>
          <w:szCs w:val="18"/>
        </w:rPr>
        <w:t xml:space="preserve"> inte kommer till start eller kan gå in i vattnet. Om inkvalat fordon har startat motorn och påbörjat repan</w:t>
      </w:r>
      <w:r w:rsidR="00A73C00">
        <w:rPr>
          <w:rFonts w:ascii="Arial" w:hAnsi="Arial" w:cs="Arial"/>
          <w:color w:val="000000"/>
          <w:sz w:val="18"/>
          <w:szCs w:val="18"/>
        </w:rPr>
        <w:t xml:space="preserve"> </w:t>
      </w:r>
      <w:r>
        <w:rPr>
          <w:rFonts w:ascii="Arial" w:hAnsi="Arial" w:cs="Arial"/>
          <w:color w:val="000000"/>
          <w:sz w:val="18"/>
          <w:szCs w:val="18"/>
        </w:rPr>
        <w:t>(gått in i vattnet) kan en reserv inte ta dennes plats även om fordonet får motorstopp eller blir bortvinkat.</w:t>
      </w:r>
    </w:p>
    <w:p w14:paraId="553B0479" w14:textId="77777777" w:rsidR="00F5539B" w:rsidRDefault="00F5539B" w:rsidP="00F5539B">
      <w:pPr>
        <w:pStyle w:val="Liststycke"/>
        <w:spacing w:after="0"/>
        <w:rPr>
          <w:rFonts w:ascii="Arial" w:hAnsi="Arial" w:cs="Arial"/>
          <w:color w:val="000000"/>
          <w:sz w:val="18"/>
          <w:szCs w:val="18"/>
        </w:rPr>
      </w:pPr>
    </w:p>
    <w:p w14:paraId="38740044" w14:textId="77777777" w:rsidR="00F5539B" w:rsidRPr="00E04012" w:rsidRDefault="00F5539B" w:rsidP="00F5539B">
      <w:pPr>
        <w:pStyle w:val="Standard"/>
        <w:numPr>
          <w:ilvl w:val="0"/>
          <w:numId w:val="2"/>
        </w:numPr>
        <w:spacing w:after="0"/>
        <w:rPr>
          <w:rFonts w:ascii="Arial" w:hAnsi="Arial" w:cs="Arial"/>
          <w:color w:val="FF0000"/>
          <w:sz w:val="18"/>
          <w:szCs w:val="18"/>
        </w:rPr>
      </w:pPr>
      <w:r w:rsidRPr="007450AB">
        <w:rPr>
          <w:rFonts w:ascii="Arial" w:hAnsi="Arial" w:cs="Arial"/>
          <w:sz w:val="18"/>
          <w:szCs w:val="18"/>
        </w:rPr>
        <w:t>Om du känner att något inte är som det brukar med ditt fordon – stanna fordonet och stå still på platsen så kommer rescue och hämtar dig. Kör inte in till sidan och fortsätt att köra i ”vägrenen” utan stanna med en gång</w:t>
      </w:r>
      <w:r w:rsidRPr="007450AB">
        <w:rPr>
          <w:rFonts w:ascii="Arial" w:hAnsi="Arial" w:cs="Arial"/>
          <w:b/>
          <w:sz w:val="18"/>
          <w:szCs w:val="18"/>
        </w:rPr>
        <w:t xml:space="preserve">. </w:t>
      </w:r>
      <w:r w:rsidRPr="007450AB">
        <w:rPr>
          <w:rFonts w:ascii="Arial" w:hAnsi="Arial" w:cs="Arial"/>
          <w:sz w:val="18"/>
          <w:szCs w:val="18"/>
        </w:rPr>
        <w:t xml:space="preserve">Om inte det här följs kan det leda till att du blir diskvalificerad från tävlingen </w:t>
      </w:r>
      <w:r w:rsidRPr="00E04012">
        <w:rPr>
          <w:rFonts w:ascii="Arial" w:hAnsi="Arial" w:cs="Arial"/>
          <w:sz w:val="18"/>
          <w:szCs w:val="18"/>
        </w:rPr>
        <w:t xml:space="preserve">och poängavdrag sker. </w:t>
      </w:r>
    </w:p>
    <w:p w14:paraId="40B9A6EA" w14:textId="77777777" w:rsidR="008F68B6" w:rsidRPr="00F5539B" w:rsidRDefault="008F68B6" w:rsidP="00F5539B">
      <w:pPr>
        <w:spacing w:after="0"/>
        <w:rPr>
          <w:rFonts w:ascii="Arial" w:hAnsi="Arial" w:cs="Arial"/>
          <w:color w:val="000000"/>
          <w:sz w:val="18"/>
          <w:szCs w:val="18"/>
        </w:rPr>
      </w:pPr>
    </w:p>
    <w:p w14:paraId="2D4526B7" w14:textId="77777777" w:rsidR="008F68B6" w:rsidRDefault="00A71B8F">
      <w:pPr>
        <w:pStyle w:val="Liststycke"/>
        <w:numPr>
          <w:ilvl w:val="0"/>
          <w:numId w:val="2"/>
        </w:numPr>
        <w:spacing w:after="0"/>
        <w:rPr>
          <w:rFonts w:ascii="Arial" w:hAnsi="Arial" w:cs="Arial"/>
          <w:sz w:val="18"/>
          <w:szCs w:val="18"/>
        </w:rPr>
      </w:pPr>
      <w:r>
        <w:rPr>
          <w:rFonts w:ascii="Arial" w:hAnsi="Arial" w:cs="Arial"/>
          <w:color w:val="000000"/>
          <w:sz w:val="18"/>
          <w:szCs w:val="18"/>
        </w:rPr>
        <w:t>Användning av glykol i kylarvattnet är förbjudet.</w:t>
      </w:r>
    </w:p>
    <w:p w14:paraId="50EB0DCD" w14:textId="77777777" w:rsidR="008F68B6" w:rsidRDefault="008F68B6">
      <w:pPr>
        <w:pStyle w:val="Liststycke"/>
        <w:spacing w:after="0"/>
        <w:rPr>
          <w:rFonts w:ascii="Arial" w:hAnsi="Arial" w:cs="Arial"/>
          <w:sz w:val="18"/>
          <w:szCs w:val="18"/>
        </w:rPr>
      </w:pPr>
    </w:p>
    <w:p w14:paraId="31AE8110" w14:textId="01BBAB8A" w:rsidR="00587AFF" w:rsidRPr="003B3731" w:rsidRDefault="00A71B8F" w:rsidP="00F5539B">
      <w:pPr>
        <w:pStyle w:val="Liststycke"/>
        <w:numPr>
          <w:ilvl w:val="0"/>
          <w:numId w:val="2"/>
        </w:numPr>
        <w:spacing w:after="0"/>
        <w:rPr>
          <w:rFonts w:ascii="Arial" w:hAnsi="Arial" w:cs="Arial"/>
          <w:sz w:val="18"/>
          <w:szCs w:val="18"/>
        </w:rPr>
      </w:pPr>
      <w:r>
        <w:rPr>
          <w:rFonts w:ascii="Arial" w:hAnsi="Arial" w:cs="Arial"/>
          <w:color w:val="000000"/>
          <w:sz w:val="18"/>
          <w:szCs w:val="18"/>
        </w:rPr>
        <w:t>Ingen synlig klubbtillhörighet på förare/team typ klubbväst/tröja är tillåtet.</w:t>
      </w:r>
    </w:p>
    <w:p w14:paraId="04CD9D98" w14:textId="77777777" w:rsidR="003B3731" w:rsidRPr="003B3731" w:rsidRDefault="003B3731" w:rsidP="003B3731">
      <w:pPr>
        <w:pStyle w:val="Liststycke"/>
        <w:rPr>
          <w:rFonts w:ascii="Arial" w:hAnsi="Arial" w:cs="Arial"/>
          <w:sz w:val="18"/>
          <w:szCs w:val="18"/>
        </w:rPr>
      </w:pPr>
    </w:p>
    <w:p w14:paraId="280C8EC3" w14:textId="6BBB2F4B" w:rsidR="003B3731" w:rsidRPr="00F5539B" w:rsidRDefault="003B3731" w:rsidP="00F5539B">
      <w:pPr>
        <w:pStyle w:val="Liststycke"/>
        <w:numPr>
          <w:ilvl w:val="0"/>
          <w:numId w:val="2"/>
        </w:numPr>
        <w:spacing w:after="0"/>
        <w:rPr>
          <w:rFonts w:ascii="Arial" w:hAnsi="Arial" w:cs="Arial"/>
          <w:sz w:val="18"/>
          <w:szCs w:val="18"/>
        </w:rPr>
      </w:pPr>
      <w:r>
        <w:rPr>
          <w:rFonts w:ascii="Arial" w:hAnsi="Arial" w:cs="Arial"/>
          <w:sz w:val="18"/>
          <w:szCs w:val="18"/>
        </w:rPr>
        <w:t xml:space="preserve">Lustgas, No2, är tillåtet. </w:t>
      </w:r>
    </w:p>
    <w:p w14:paraId="17B075AC" w14:textId="77777777" w:rsidR="00F5539B" w:rsidRPr="00F5539B" w:rsidRDefault="00F5539B" w:rsidP="00F5539B">
      <w:pPr>
        <w:spacing w:after="0"/>
        <w:rPr>
          <w:rFonts w:ascii="Arial" w:hAnsi="Arial" w:cs="Arial"/>
          <w:sz w:val="18"/>
          <w:szCs w:val="18"/>
        </w:rPr>
      </w:pPr>
    </w:p>
    <w:p w14:paraId="35A80EC5" w14:textId="47B69AFB" w:rsidR="008F68B6" w:rsidRPr="00F5539B" w:rsidRDefault="00F5539B" w:rsidP="00F5539B">
      <w:pPr>
        <w:pStyle w:val="Liststycke"/>
        <w:numPr>
          <w:ilvl w:val="0"/>
          <w:numId w:val="2"/>
        </w:numPr>
        <w:spacing w:after="0"/>
        <w:rPr>
          <w:rFonts w:ascii="Arial" w:hAnsi="Arial" w:cs="Arial"/>
          <w:sz w:val="18"/>
          <w:szCs w:val="18"/>
        </w:rPr>
      </w:pPr>
      <w:r>
        <w:rPr>
          <w:rFonts w:ascii="Arial" w:hAnsi="Arial" w:cs="Arial"/>
          <w:sz w:val="18"/>
          <w:szCs w:val="18"/>
        </w:rPr>
        <w:t>Årslicens och e</w:t>
      </w:r>
      <w:r w:rsidR="004C6BB8">
        <w:rPr>
          <w:rFonts w:ascii="Arial" w:hAnsi="Arial" w:cs="Arial"/>
          <w:sz w:val="18"/>
          <w:szCs w:val="18"/>
        </w:rPr>
        <w:t xml:space="preserve">ngångslicens köps via anmälan på </w:t>
      </w:r>
      <w:hyperlink r:id="rId7" w:history="1">
        <w:r w:rsidR="004C6BB8" w:rsidRPr="00416F6A">
          <w:rPr>
            <w:rStyle w:val="Hyperlnk"/>
            <w:rFonts w:ascii="Arial" w:hAnsi="Arial" w:cs="Arial"/>
            <w:sz w:val="18"/>
            <w:szCs w:val="18"/>
          </w:rPr>
          <w:t>www.dragracing.eu</w:t>
        </w:r>
      </w:hyperlink>
      <w:r w:rsidR="004C6BB8">
        <w:rPr>
          <w:rFonts w:ascii="Arial" w:hAnsi="Arial" w:cs="Arial"/>
          <w:sz w:val="18"/>
          <w:szCs w:val="18"/>
        </w:rPr>
        <w:t xml:space="preserve"> </w:t>
      </w:r>
    </w:p>
    <w:p w14:paraId="0B4B6F91" w14:textId="77777777" w:rsidR="008F68B6" w:rsidRDefault="008F68B6">
      <w:pPr>
        <w:pStyle w:val="Standard"/>
        <w:spacing w:after="0"/>
        <w:rPr>
          <w:rFonts w:ascii="Arial" w:hAnsi="Arial" w:cs="Arial"/>
          <w:b/>
          <w:bCs/>
          <w:color w:val="F46F21"/>
          <w:sz w:val="18"/>
          <w:szCs w:val="18"/>
        </w:rPr>
      </w:pPr>
    </w:p>
    <w:p w14:paraId="27BE1439" w14:textId="77777777" w:rsidR="008F68B6" w:rsidRDefault="008F68B6">
      <w:pPr>
        <w:pStyle w:val="Standard"/>
        <w:spacing w:after="0"/>
        <w:rPr>
          <w:rFonts w:ascii="Arial" w:hAnsi="Arial" w:cs="Arial"/>
          <w:color w:val="000000"/>
          <w:sz w:val="18"/>
          <w:szCs w:val="18"/>
        </w:rPr>
      </w:pPr>
    </w:p>
    <w:p w14:paraId="421AA387" w14:textId="77777777" w:rsidR="008F68B6" w:rsidRDefault="00A71B8F">
      <w:pPr>
        <w:pStyle w:val="Standard"/>
        <w:spacing w:after="0"/>
        <w:rPr>
          <w:rFonts w:ascii="Arial" w:hAnsi="Arial" w:cs="Arial"/>
          <w:b/>
          <w:bCs/>
          <w:color w:val="F46F21"/>
          <w:sz w:val="18"/>
          <w:szCs w:val="18"/>
        </w:rPr>
      </w:pPr>
      <w:r>
        <w:rPr>
          <w:rFonts w:ascii="Arial" w:hAnsi="Arial" w:cs="Arial"/>
          <w:b/>
          <w:bCs/>
          <w:color w:val="F46F21"/>
          <w:sz w:val="18"/>
          <w:szCs w:val="18"/>
        </w:rPr>
        <w:t>SGB – SUPER GAS BIKE</w:t>
      </w:r>
    </w:p>
    <w:p w14:paraId="13004AD6" w14:textId="77777777" w:rsidR="008F68B6" w:rsidRPr="00C0687C" w:rsidRDefault="00A71B8F">
      <w:pPr>
        <w:pStyle w:val="Liststycke"/>
        <w:numPr>
          <w:ilvl w:val="0"/>
          <w:numId w:val="15"/>
        </w:numPr>
        <w:spacing w:after="0"/>
        <w:rPr>
          <w:lang w:val="en-US"/>
        </w:rPr>
      </w:pPr>
      <w:r>
        <w:rPr>
          <w:rFonts w:ascii="Arial" w:hAnsi="Arial" w:cs="Arial"/>
          <w:color w:val="000000"/>
          <w:sz w:val="18"/>
          <w:szCs w:val="18"/>
          <w:lang w:val="en-US"/>
        </w:rPr>
        <w:t>Klassbreakout: 9.50s/402m (6.20s/201m).</w:t>
      </w:r>
    </w:p>
    <w:p w14:paraId="0D43B096" w14:textId="1CDE6719" w:rsidR="008F68B6" w:rsidRDefault="00A71B8F">
      <w:pPr>
        <w:pStyle w:val="Liststycke"/>
        <w:numPr>
          <w:ilvl w:val="0"/>
          <w:numId w:val="5"/>
        </w:numPr>
        <w:tabs>
          <w:tab w:val="left" w:pos="9075"/>
        </w:tabs>
        <w:spacing w:after="0"/>
      </w:pPr>
      <w:r>
        <w:rPr>
          <w:rFonts w:ascii="Arial" w:hAnsi="Arial" w:cs="Arial"/>
          <w:color w:val="000000"/>
          <w:sz w:val="18"/>
          <w:szCs w:val="18"/>
        </w:rPr>
        <w:t>Stegtyp: Pro</w:t>
      </w:r>
      <w:r w:rsidR="00F64F2C">
        <w:rPr>
          <w:rFonts w:ascii="Arial" w:hAnsi="Arial" w:cs="Arial"/>
          <w:color w:val="000000"/>
          <w:sz w:val="18"/>
          <w:szCs w:val="18"/>
        </w:rPr>
        <w:t>stege</w:t>
      </w:r>
      <w:r w:rsidR="00E13273">
        <w:rPr>
          <w:rFonts w:ascii="Arial" w:hAnsi="Arial" w:cs="Arial"/>
          <w:color w:val="000000"/>
          <w:sz w:val="18"/>
          <w:szCs w:val="18"/>
        </w:rPr>
        <w:t xml:space="preserve"> </w:t>
      </w:r>
      <w:r>
        <w:rPr>
          <w:rFonts w:ascii="Arial" w:hAnsi="Arial" w:cs="Arial"/>
          <w:color w:val="000000"/>
          <w:sz w:val="18"/>
          <w:szCs w:val="18"/>
        </w:rPr>
        <w:t>max 16.</w:t>
      </w:r>
    </w:p>
    <w:p w14:paraId="78DA30D9" w14:textId="77777777" w:rsidR="008F68B6" w:rsidRDefault="00A71B8F">
      <w:pPr>
        <w:pStyle w:val="Liststycke"/>
        <w:numPr>
          <w:ilvl w:val="0"/>
          <w:numId w:val="5"/>
        </w:numPr>
        <w:spacing w:after="0"/>
        <w:rPr>
          <w:rFonts w:ascii="Arial" w:hAnsi="Arial" w:cs="Arial"/>
          <w:color w:val="000000"/>
          <w:sz w:val="18"/>
          <w:szCs w:val="18"/>
        </w:rPr>
      </w:pPr>
      <w:r>
        <w:rPr>
          <w:rFonts w:ascii="Arial" w:hAnsi="Arial" w:cs="Arial"/>
          <w:color w:val="000000"/>
          <w:sz w:val="18"/>
          <w:szCs w:val="18"/>
        </w:rPr>
        <w:t>Startgran: Pro.</w:t>
      </w:r>
    </w:p>
    <w:p w14:paraId="6590E42C" w14:textId="77777777" w:rsidR="008F68B6" w:rsidRDefault="00A71B8F">
      <w:pPr>
        <w:pStyle w:val="Liststycke"/>
        <w:numPr>
          <w:ilvl w:val="0"/>
          <w:numId w:val="5"/>
        </w:numPr>
        <w:spacing w:after="0"/>
        <w:rPr>
          <w:rFonts w:ascii="Arial" w:hAnsi="Arial" w:cs="Arial"/>
          <w:color w:val="000000"/>
          <w:sz w:val="18"/>
          <w:szCs w:val="18"/>
        </w:rPr>
      </w:pPr>
      <w:r>
        <w:rPr>
          <w:rFonts w:ascii="Arial" w:hAnsi="Arial" w:cs="Arial"/>
          <w:color w:val="000000"/>
          <w:sz w:val="18"/>
          <w:szCs w:val="18"/>
        </w:rPr>
        <w:t>Autostart: Ja.</w:t>
      </w:r>
    </w:p>
    <w:p w14:paraId="028E6932" w14:textId="77777777" w:rsidR="008F68B6" w:rsidRDefault="00A71B8F">
      <w:pPr>
        <w:pStyle w:val="Liststycke"/>
        <w:numPr>
          <w:ilvl w:val="0"/>
          <w:numId w:val="5"/>
        </w:numPr>
        <w:spacing w:after="0"/>
        <w:rPr>
          <w:rFonts w:ascii="Arial" w:hAnsi="Arial" w:cs="Arial"/>
          <w:color w:val="000000"/>
          <w:sz w:val="18"/>
          <w:szCs w:val="18"/>
        </w:rPr>
      </w:pPr>
      <w:r>
        <w:rPr>
          <w:rFonts w:ascii="Arial" w:hAnsi="Arial" w:cs="Arial"/>
          <w:color w:val="000000"/>
          <w:sz w:val="18"/>
          <w:szCs w:val="18"/>
        </w:rPr>
        <w:t>Deepstage: Ej tillåtet.</w:t>
      </w:r>
    </w:p>
    <w:p w14:paraId="6A5662EF" w14:textId="4FC9FDA8" w:rsidR="008F68B6" w:rsidRDefault="00A71B8F">
      <w:pPr>
        <w:pStyle w:val="Liststycke"/>
        <w:numPr>
          <w:ilvl w:val="0"/>
          <w:numId w:val="5"/>
        </w:numPr>
        <w:spacing w:after="0"/>
        <w:rPr>
          <w:rFonts w:ascii="Arial" w:hAnsi="Arial" w:cs="Arial"/>
          <w:color w:val="000000"/>
          <w:sz w:val="18"/>
          <w:szCs w:val="18"/>
        </w:rPr>
      </w:pPr>
      <w:r>
        <w:rPr>
          <w:rFonts w:ascii="Arial" w:hAnsi="Arial" w:cs="Arial"/>
          <w:color w:val="000000"/>
          <w:sz w:val="18"/>
          <w:szCs w:val="18"/>
        </w:rPr>
        <w:t xml:space="preserve">Säkerhetsreglemente, klassreglementen och personlig utrustning </w:t>
      </w:r>
      <w:r w:rsidR="000D50AD" w:rsidRPr="00B961D6">
        <w:rPr>
          <w:rFonts w:ascii="Arial" w:hAnsi="Arial" w:cs="Arial"/>
          <w:color w:val="000000"/>
          <w:sz w:val="18"/>
          <w:szCs w:val="18"/>
        </w:rPr>
        <w:t xml:space="preserve">enligt </w:t>
      </w:r>
      <w:r w:rsidR="000D50AD">
        <w:rPr>
          <w:rFonts w:ascii="Arial" w:hAnsi="Arial" w:cs="Arial"/>
          <w:color w:val="000000"/>
          <w:sz w:val="18"/>
          <w:szCs w:val="18"/>
        </w:rPr>
        <w:t>Nitroz Motorsports</w:t>
      </w:r>
      <w:r w:rsidR="00E13273">
        <w:rPr>
          <w:rFonts w:ascii="Arial" w:hAnsi="Arial" w:cs="Arial"/>
          <w:color w:val="000000"/>
          <w:sz w:val="18"/>
          <w:szCs w:val="18"/>
        </w:rPr>
        <w:t>,</w:t>
      </w:r>
    </w:p>
    <w:p w14:paraId="0F1E676F" w14:textId="77777777" w:rsidR="008F68B6" w:rsidRDefault="008F68B6">
      <w:pPr>
        <w:pStyle w:val="Standard"/>
        <w:spacing w:after="0"/>
        <w:rPr>
          <w:rFonts w:ascii="Arial" w:hAnsi="Arial" w:cs="Arial"/>
          <w:color w:val="000000"/>
          <w:sz w:val="18"/>
          <w:szCs w:val="18"/>
        </w:rPr>
      </w:pPr>
    </w:p>
    <w:p w14:paraId="1C72C36D" w14:textId="77777777" w:rsidR="008F68B6" w:rsidRDefault="00A71B8F">
      <w:pPr>
        <w:pStyle w:val="Standard"/>
        <w:spacing w:after="0"/>
        <w:rPr>
          <w:rFonts w:ascii="Arial" w:hAnsi="Arial" w:cs="Arial"/>
          <w:b/>
          <w:bCs/>
          <w:color w:val="F46F21"/>
          <w:sz w:val="18"/>
          <w:szCs w:val="18"/>
          <w:lang w:val="en-US"/>
        </w:rPr>
      </w:pPr>
      <w:r>
        <w:rPr>
          <w:rFonts w:ascii="Arial" w:hAnsi="Arial" w:cs="Arial"/>
          <w:b/>
          <w:bCs/>
          <w:color w:val="F46F21"/>
          <w:sz w:val="18"/>
          <w:szCs w:val="18"/>
          <w:lang w:val="en-US"/>
        </w:rPr>
        <w:t>SCB – SUPER COMP BIKE</w:t>
      </w:r>
    </w:p>
    <w:p w14:paraId="79BFE59D" w14:textId="77777777" w:rsidR="008F68B6" w:rsidRPr="00C0687C" w:rsidRDefault="00A71B8F">
      <w:pPr>
        <w:pStyle w:val="Liststycke"/>
        <w:numPr>
          <w:ilvl w:val="0"/>
          <w:numId w:val="16"/>
        </w:numPr>
        <w:spacing w:after="0"/>
        <w:rPr>
          <w:lang w:val="en-US"/>
        </w:rPr>
      </w:pPr>
      <w:r>
        <w:rPr>
          <w:rFonts w:ascii="Arial" w:hAnsi="Arial" w:cs="Arial"/>
          <w:color w:val="000000"/>
          <w:sz w:val="18"/>
          <w:szCs w:val="18"/>
          <w:lang w:val="en-US"/>
        </w:rPr>
        <w:t>Klassbreakout: 8.50s/402m (5.50s/201 m).</w:t>
      </w:r>
    </w:p>
    <w:p w14:paraId="51D8C101" w14:textId="4B7F95A7" w:rsidR="008F68B6" w:rsidRDefault="00A71B8F">
      <w:pPr>
        <w:pStyle w:val="Liststycke"/>
        <w:numPr>
          <w:ilvl w:val="0"/>
          <w:numId w:val="6"/>
        </w:numPr>
        <w:tabs>
          <w:tab w:val="left" w:pos="9135"/>
        </w:tabs>
        <w:spacing w:after="0"/>
      </w:pPr>
      <w:r>
        <w:rPr>
          <w:rFonts w:ascii="Arial" w:hAnsi="Arial" w:cs="Arial"/>
          <w:color w:val="000000"/>
          <w:sz w:val="18"/>
          <w:szCs w:val="18"/>
        </w:rPr>
        <w:t>Stegtyp: Pro</w:t>
      </w:r>
      <w:r w:rsidR="00F64F2C">
        <w:rPr>
          <w:rFonts w:ascii="Arial" w:hAnsi="Arial" w:cs="Arial"/>
          <w:color w:val="000000"/>
          <w:sz w:val="18"/>
          <w:szCs w:val="18"/>
        </w:rPr>
        <w:t>stege</w:t>
      </w:r>
      <w:r w:rsidR="00E13273">
        <w:rPr>
          <w:rFonts w:ascii="Arial" w:hAnsi="Arial" w:cs="Arial"/>
          <w:color w:val="000000"/>
          <w:sz w:val="18"/>
          <w:szCs w:val="18"/>
        </w:rPr>
        <w:t xml:space="preserve"> </w:t>
      </w:r>
      <w:r>
        <w:rPr>
          <w:rFonts w:ascii="Arial" w:hAnsi="Arial" w:cs="Arial"/>
          <w:color w:val="000000"/>
          <w:sz w:val="18"/>
          <w:szCs w:val="18"/>
        </w:rPr>
        <w:t>max 16.</w:t>
      </w:r>
    </w:p>
    <w:p w14:paraId="03711EB4" w14:textId="77777777" w:rsidR="008F68B6" w:rsidRDefault="00A71B8F">
      <w:pPr>
        <w:pStyle w:val="Liststycke"/>
        <w:numPr>
          <w:ilvl w:val="0"/>
          <w:numId w:val="6"/>
        </w:numPr>
        <w:spacing w:after="0"/>
        <w:rPr>
          <w:rFonts w:ascii="Arial" w:hAnsi="Arial" w:cs="Arial"/>
          <w:color w:val="000000"/>
          <w:sz w:val="18"/>
          <w:szCs w:val="18"/>
        </w:rPr>
      </w:pPr>
      <w:r>
        <w:rPr>
          <w:rFonts w:ascii="Arial" w:hAnsi="Arial" w:cs="Arial"/>
          <w:color w:val="000000"/>
          <w:sz w:val="18"/>
          <w:szCs w:val="18"/>
        </w:rPr>
        <w:t>Startgran: Pro.</w:t>
      </w:r>
    </w:p>
    <w:p w14:paraId="25B3A2FA" w14:textId="77777777" w:rsidR="008F68B6" w:rsidRDefault="00A71B8F">
      <w:pPr>
        <w:pStyle w:val="Liststycke"/>
        <w:numPr>
          <w:ilvl w:val="0"/>
          <w:numId w:val="6"/>
        </w:numPr>
        <w:spacing w:after="0"/>
        <w:rPr>
          <w:rFonts w:ascii="Arial" w:hAnsi="Arial" w:cs="Arial"/>
          <w:color w:val="000000"/>
          <w:sz w:val="18"/>
          <w:szCs w:val="18"/>
        </w:rPr>
      </w:pPr>
      <w:r>
        <w:rPr>
          <w:rFonts w:ascii="Arial" w:hAnsi="Arial" w:cs="Arial"/>
          <w:color w:val="000000"/>
          <w:sz w:val="18"/>
          <w:szCs w:val="18"/>
        </w:rPr>
        <w:t>Autostart: Ja.</w:t>
      </w:r>
    </w:p>
    <w:p w14:paraId="77802483" w14:textId="77777777" w:rsidR="008F68B6" w:rsidRDefault="00A71B8F">
      <w:pPr>
        <w:pStyle w:val="Liststycke"/>
        <w:numPr>
          <w:ilvl w:val="0"/>
          <w:numId w:val="6"/>
        </w:numPr>
        <w:spacing w:after="0"/>
        <w:rPr>
          <w:rFonts w:ascii="Arial" w:hAnsi="Arial" w:cs="Arial"/>
          <w:color w:val="000000"/>
          <w:sz w:val="18"/>
          <w:szCs w:val="18"/>
        </w:rPr>
      </w:pPr>
      <w:r>
        <w:rPr>
          <w:rFonts w:ascii="Arial" w:hAnsi="Arial" w:cs="Arial"/>
          <w:color w:val="000000"/>
          <w:sz w:val="18"/>
          <w:szCs w:val="18"/>
        </w:rPr>
        <w:t>Deepstage: Ej tillåtet.</w:t>
      </w:r>
    </w:p>
    <w:p w14:paraId="177DE589" w14:textId="131508C0" w:rsidR="008F68B6" w:rsidRDefault="00A71B8F">
      <w:pPr>
        <w:pStyle w:val="Liststycke"/>
        <w:numPr>
          <w:ilvl w:val="0"/>
          <w:numId w:val="6"/>
        </w:numPr>
        <w:spacing w:after="0"/>
      </w:pPr>
      <w:r>
        <w:rPr>
          <w:rFonts w:ascii="Arial" w:hAnsi="Arial" w:cs="Arial"/>
          <w:color w:val="000000"/>
          <w:sz w:val="18"/>
          <w:szCs w:val="18"/>
        </w:rPr>
        <w:t xml:space="preserve">Säkerhetsreglemente, klassreglementen </w:t>
      </w:r>
      <w:r w:rsidR="000D50AD">
        <w:rPr>
          <w:rFonts w:ascii="Arial" w:hAnsi="Arial" w:cs="Arial"/>
          <w:color w:val="000000"/>
          <w:sz w:val="18"/>
          <w:szCs w:val="18"/>
        </w:rPr>
        <w:t xml:space="preserve">och personlig utrustning </w:t>
      </w:r>
      <w:r w:rsidR="000D50AD" w:rsidRPr="00B961D6">
        <w:rPr>
          <w:rFonts w:ascii="Arial" w:hAnsi="Arial" w:cs="Arial"/>
          <w:color w:val="000000"/>
          <w:sz w:val="18"/>
          <w:szCs w:val="18"/>
        </w:rPr>
        <w:t xml:space="preserve">enligt </w:t>
      </w:r>
      <w:r w:rsidR="000D50AD">
        <w:rPr>
          <w:rFonts w:ascii="Arial" w:hAnsi="Arial" w:cs="Arial"/>
          <w:color w:val="000000"/>
          <w:sz w:val="18"/>
          <w:szCs w:val="18"/>
        </w:rPr>
        <w:t>Nitroz Motorsports</w:t>
      </w:r>
      <w:r w:rsidR="00E13273">
        <w:rPr>
          <w:rFonts w:ascii="Arial" w:hAnsi="Arial" w:cs="Arial"/>
          <w:color w:val="000000"/>
          <w:sz w:val="18"/>
          <w:szCs w:val="18"/>
        </w:rPr>
        <w:t>.</w:t>
      </w:r>
    </w:p>
    <w:p w14:paraId="58FB423D" w14:textId="77777777" w:rsidR="008F68B6" w:rsidRDefault="008F68B6">
      <w:pPr>
        <w:pStyle w:val="Standard"/>
        <w:spacing w:after="0"/>
        <w:rPr>
          <w:rFonts w:ascii="Arial" w:hAnsi="Arial" w:cs="Arial"/>
          <w:color w:val="000000"/>
          <w:sz w:val="18"/>
          <w:szCs w:val="18"/>
        </w:rPr>
      </w:pPr>
    </w:p>
    <w:p w14:paraId="3A29105A" w14:textId="4B3EC7D7" w:rsidR="008F68B6" w:rsidRDefault="00E13273">
      <w:pPr>
        <w:pStyle w:val="Standard"/>
        <w:spacing w:after="0"/>
        <w:rPr>
          <w:rFonts w:ascii="Arial" w:hAnsi="Arial" w:cs="Arial"/>
          <w:b/>
          <w:bCs/>
          <w:color w:val="F46F21"/>
          <w:sz w:val="18"/>
          <w:szCs w:val="18"/>
        </w:rPr>
      </w:pPr>
      <w:r>
        <w:rPr>
          <w:rFonts w:ascii="Arial" w:hAnsi="Arial" w:cs="Arial"/>
          <w:b/>
          <w:bCs/>
          <w:color w:val="F46F21"/>
          <w:sz w:val="18"/>
          <w:szCs w:val="18"/>
        </w:rPr>
        <w:t>PCB – PRO COMP</w:t>
      </w:r>
      <w:r w:rsidR="00A71B8F">
        <w:rPr>
          <w:rFonts w:ascii="Arial" w:hAnsi="Arial" w:cs="Arial"/>
          <w:b/>
          <w:bCs/>
          <w:color w:val="F46F21"/>
          <w:sz w:val="18"/>
          <w:szCs w:val="18"/>
        </w:rPr>
        <w:t xml:space="preserve"> BIKE</w:t>
      </w:r>
    </w:p>
    <w:p w14:paraId="54651FA4" w14:textId="75C1510E" w:rsidR="008F68B6" w:rsidRDefault="00EE09DC">
      <w:pPr>
        <w:pStyle w:val="Liststycke"/>
        <w:numPr>
          <w:ilvl w:val="0"/>
          <w:numId w:val="18"/>
        </w:numPr>
        <w:spacing w:after="0"/>
        <w:rPr>
          <w:rFonts w:ascii="Arial" w:hAnsi="Arial" w:cs="Arial"/>
          <w:color w:val="000000"/>
          <w:sz w:val="18"/>
          <w:szCs w:val="18"/>
          <w:lang w:val="en-US"/>
        </w:rPr>
      </w:pPr>
      <w:r>
        <w:rPr>
          <w:rFonts w:ascii="Arial" w:hAnsi="Arial" w:cs="Arial"/>
          <w:color w:val="000000"/>
          <w:sz w:val="18"/>
          <w:szCs w:val="18"/>
          <w:lang w:val="en-US"/>
        </w:rPr>
        <w:t>Klassbreakout: 7.50s/402m (4.80</w:t>
      </w:r>
      <w:bookmarkStart w:id="0" w:name="_GoBack"/>
      <w:bookmarkEnd w:id="0"/>
      <w:r w:rsidR="00A71B8F">
        <w:rPr>
          <w:rFonts w:ascii="Arial" w:hAnsi="Arial" w:cs="Arial"/>
          <w:color w:val="000000"/>
          <w:sz w:val="18"/>
          <w:szCs w:val="18"/>
          <w:lang w:val="en-US"/>
        </w:rPr>
        <w:t>s/201m).</w:t>
      </w:r>
    </w:p>
    <w:p w14:paraId="467BB357" w14:textId="4A732537" w:rsidR="008F68B6" w:rsidRDefault="00A71B8F">
      <w:pPr>
        <w:pStyle w:val="Liststycke"/>
        <w:numPr>
          <w:ilvl w:val="0"/>
          <w:numId w:val="9"/>
        </w:numPr>
        <w:spacing w:after="0"/>
      </w:pPr>
      <w:r>
        <w:rPr>
          <w:rFonts w:ascii="Arial" w:hAnsi="Arial" w:cs="Arial"/>
          <w:color w:val="000000"/>
          <w:sz w:val="18"/>
          <w:szCs w:val="18"/>
        </w:rPr>
        <w:t>Stegtyp: Pro</w:t>
      </w:r>
      <w:r w:rsidR="00F64F2C">
        <w:rPr>
          <w:rFonts w:ascii="Arial" w:hAnsi="Arial" w:cs="Arial"/>
          <w:color w:val="000000"/>
          <w:sz w:val="18"/>
          <w:szCs w:val="18"/>
        </w:rPr>
        <w:t>stege</w:t>
      </w:r>
      <w:r>
        <w:rPr>
          <w:rFonts w:ascii="Arial" w:hAnsi="Arial" w:cs="Arial"/>
          <w:color w:val="000000"/>
          <w:sz w:val="18"/>
          <w:szCs w:val="18"/>
        </w:rPr>
        <w:t xml:space="preserve"> </w:t>
      </w:r>
      <w:r w:rsidR="00E13273">
        <w:rPr>
          <w:rFonts w:ascii="Arial" w:hAnsi="Arial" w:cs="Arial"/>
          <w:color w:val="000000"/>
          <w:sz w:val="18"/>
          <w:szCs w:val="18"/>
        </w:rPr>
        <w:t>max 16.</w:t>
      </w:r>
    </w:p>
    <w:p w14:paraId="129BE581" w14:textId="77777777" w:rsidR="008F68B6" w:rsidRDefault="00A71B8F">
      <w:pPr>
        <w:pStyle w:val="Liststycke"/>
        <w:numPr>
          <w:ilvl w:val="0"/>
          <w:numId w:val="9"/>
        </w:numPr>
        <w:spacing w:after="0"/>
        <w:rPr>
          <w:rFonts w:ascii="Arial" w:hAnsi="Arial" w:cs="Arial"/>
          <w:color w:val="000000"/>
          <w:sz w:val="18"/>
          <w:szCs w:val="18"/>
        </w:rPr>
      </w:pPr>
      <w:r>
        <w:rPr>
          <w:rFonts w:ascii="Arial" w:hAnsi="Arial" w:cs="Arial"/>
          <w:color w:val="000000"/>
          <w:sz w:val="18"/>
          <w:szCs w:val="18"/>
        </w:rPr>
        <w:t>Startgran: Pro.</w:t>
      </w:r>
    </w:p>
    <w:p w14:paraId="01C031A0" w14:textId="77777777" w:rsidR="008F68B6" w:rsidRDefault="00A71B8F">
      <w:pPr>
        <w:pStyle w:val="Liststycke"/>
        <w:numPr>
          <w:ilvl w:val="0"/>
          <w:numId w:val="9"/>
        </w:numPr>
        <w:spacing w:after="0"/>
        <w:rPr>
          <w:rFonts w:ascii="Arial" w:hAnsi="Arial" w:cs="Arial"/>
          <w:color w:val="000000"/>
          <w:sz w:val="18"/>
          <w:szCs w:val="18"/>
        </w:rPr>
      </w:pPr>
      <w:r>
        <w:rPr>
          <w:rFonts w:ascii="Arial" w:hAnsi="Arial" w:cs="Arial"/>
          <w:color w:val="000000"/>
          <w:sz w:val="18"/>
          <w:szCs w:val="18"/>
        </w:rPr>
        <w:t>Autostart: Ja.</w:t>
      </w:r>
    </w:p>
    <w:p w14:paraId="453C7D99" w14:textId="77777777" w:rsidR="008F68B6" w:rsidRDefault="00A71B8F">
      <w:pPr>
        <w:pStyle w:val="Liststycke"/>
        <w:numPr>
          <w:ilvl w:val="0"/>
          <w:numId w:val="9"/>
        </w:numPr>
        <w:spacing w:after="0"/>
        <w:rPr>
          <w:rFonts w:ascii="Arial" w:hAnsi="Arial" w:cs="Arial"/>
          <w:color w:val="000000"/>
          <w:sz w:val="18"/>
          <w:szCs w:val="18"/>
        </w:rPr>
      </w:pPr>
      <w:r>
        <w:rPr>
          <w:rFonts w:ascii="Arial" w:hAnsi="Arial" w:cs="Arial"/>
          <w:color w:val="000000"/>
          <w:sz w:val="18"/>
          <w:szCs w:val="18"/>
        </w:rPr>
        <w:t>Deepstage: Ej tillåtet.</w:t>
      </w:r>
    </w:p>
    <w:p w14:paraId="750F718F" w14:textId="5AF13C74" w:rsidR="00B961D6" w:rsidRPr="00F84EE1" w:rsidRDefault="00A71B8F" w:rsidP="00B961D6">
      <w:pPr>
        <w:pStyle w:val="Liststycke"/>
        <w:numPr>
          <w:ilvl w:val="0"/>
          <w:numId w:val="9"/>
        </w:numPr>
        <w:spacing w:after="0"/>
        <w:rPr>
          <w:rFonts w:ascii="Arial" w:hAnsi="Arial" w:cs="Arial"/>
          <w:color w:val="000000"/>
          <w:sz w:val="18"/>
          <w:szCs w:val="18"/>
        </w:rPr>
      </w:pPr>
      <w:r>
        <w:rPr>
          <w:rFonts w:ascii="Arial" w:hAnsi="Arial" w:cs="Arial"/>
          <w:color w:val="000000"/>
          <w:sz w:val="18"/>
          <w:szCs w:val="18"/>
        </w:rPr>
        <w:t xml:space="preserve">Säkerhetsreglemente, klassreglementen </w:t>
      </w:r>
      <w:r w:rsidR="00E13273">
        <w:rPr>
          <w:rFonts w:ascii="Arial" w:hAnsi="Arial" w:cs="Arial"/>
          <w:color w:val="000000"/>
          <w:sz w:val="18"/>
          <w:szCs w:val="18"/>
        </w:rPr>
        <w:t xml:space="preserve">och personlig utrustning </w:t>
      </w:r>
      <w:r w:rsidR="00E13273" w:rsidRPr="00B961D6">
        <w:rPr>
          <w:rFonts w:ascii="Arial" w:hAnsi="Arial" w:cs="Arial"/>
          <w:color w:val="000000"/>
          <w:sz w:val="18"/>
          <w:szCs w:val="18"/>
        </w:rPr>
        <w:t xml:space="preserve">enligt </w:t>
      </w:r>
      <w:r w:rsidR="00E13273">
        <w:rPr>
          <w:rFonts w:ascii="Arial" w:hAnsi="Arial" w:cs="Arial"/>
          <w:color w:val="000000"/>
          <w:sz w:val="18"/>
          <w:szCs w:val="18"/>
        </w:rPr>
        <w:t>Nitroz Motorsports</w:t>
      </w:r>
    </w:p>
    <w:p w14:paraId="5EA270D3" w14:textId="77777777" w:rsidR="008F68B6" w:rsidRDefault="008F68B6">
      <w:pPr>
        <w:pStyle w:val="Standard"/>
        <w:spacing w:after="0"/>
        <w:rPr>
          <w:rFonts w:ascii="Arial" w:hAnsi="Arial" w:cs="Arial"/>
          <w:color w:val="000000"/>
          <w:sz w:val="18"/>
          <w:szCs w:val="18"/>
        </w:rPr>
      </w:pPr>
    </w:p>
    <w:p w14:paraId="18CF2AE4" w14:textId="77777777" w:rsidR="008F68B6" w:rsidRDefault="008F68B6">
      <w:pPr>
        <w:pStyle w:val="Ingetavstnd"/>
        <w:spacing w:after="100"/>
      </w:pPr>
    </w:p>
    <w:sectPr w:rsidR="008F68B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D56AA" w14:textId="77777777" w:rsidR="000176F3" w:rsidRDefault="000176F3">
      <w:pPr>
        <w:spacing w:after="0"/>
      </w:pPr>
      <w:r>
        <w:separator/>
      </w:r>
    </w:p>
  </w:endnote>
  <w:endnote w:type="continuationSeparator" w:id="0">
    <w:p w14:paraId="1F62FF49" w14:textId="77777777" w:rsidR="000176F3" w:rsidRDefault="000176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374E" w14:textId="77777777" w:rsidR="000176F3" w:rsidRDefault="000176F3">
      <w:pPr>
        <w:spacing w:after="0"/>
      </w:pPr>
      <w:r>
        <w:rPr>
          <w:color w:val="000000"/>
        </w:rPr>
        <w:separator/>
      </w:r>
    </w:p>
  </w:footnote>
  <w:footnote w:type="continuationSeparator" w:id="0">
    <w:p w14:paraId="5B3F7C8C" w14:textId="77777777" w:rsidR="000176F3" w:rsidRDefault="000176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0BF7"/>
    <w:multiLevelType w:val="multilevel"/>
    <w:tmpl w:val="88DE44B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1473FF"/>
    <w:multiLevelType w:val="hybridMultilevel"/>
    <w:tmpl w:val="A11AD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7E380E"/>
    <w:multiLevelType w:val="multilevel"/>
    <w:tmpl w:val="64C8AEE8"/>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5A369F"/>
    <w:multiLevelType w:val="multilevel"/>
    <w:tmpl w:val="706EABC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BC1BC7"/>
    <w:multiLevelType w:val="multilevel"/>
    <w:tmpl w:val="AFEA37D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7207AD"/>
    <w:multiLevelType w:val="hybridMultilevel"/>
    <w:tmpl w:val="C4F0A8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F3120D"/>
    <w:multiLevelType w:val="multilevel"/>
    <w:tmpl w:val="565A3D3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73A71ED"/>
    <w:multiLevelType w:val="multilevel"/>
    <w:tmpl w:val="A84C10C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6F783D"/>
    <w:multiLevelType w:val="multilevel"/>
    <w:tmpl w:val="3EC6864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4824289"/>
    <w:multiLevelType w:val="multilevel"/>
    <w:tmpl w:val="8CB6AF64"/>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67511CD"/>
    <w:multiLevelType w:val="multilevel"/>
    <w:tmpl w:val="3044F60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C63613B"/>
    <w:multiLevelType w:val="multilevel"/>
    <w:tmpl w:val="CD2CBA8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391CA2"/>
    <w:multiLevelType w:val="multilevel"/>
    <w:tmpl w:val="3AD67CD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54C2596"/>
    <w:multiLevelType w:val="hybridMultilevel"/>
    <w:tmpl w:val="30720886"/>
    <w:lvl w:ilvl="0" w:tplc="041D0001">
      <w:start w:val="1"/>
      <w:numFmt w:val="bullet"/>
      <w:lvlText w:val=""/>
      <w:lvlJc w:val="left"/>
      <w:pPr>
        <w:ind w:left="1170" w:hanging="360"/>
      </w:pPr>
      <w:rPr>
        <w:rFonts w:ascii="Symbol" w:hAnsi="Symbol" w:hint="default"/>
      </w:rPr>
    </w:lvl>
    <w:lvl w:ilvl="1" w:tplc="041D0003" w:tentative="1">
      <w:start w:val="1"/>
      <w:numFmt w:val="bullet"/>
      <w:lvlText w:val="o"/>
      <w:lvlJc w:val="left"/>
      <w:pPr>
        <w:ind w:left="1890" w:hanging="360"/>
      </w:pPr>
      <w:rPr>
        <w:rFonts w:ascii="Courier New" w:hAnsi="Courier New" w:cs="Courier New" w:hint="default"/>
      </w:rPr>
    </w:lvl>
    <w:lvl w:ilvl="2" w:tplc="041D0005" w:tentative="1">
      <w:start w:val="1"/>
      <w:numFmt w:val="bullet"/>
      <w:lvlText w:val=""/>
      <w:lvlJc w:val="left"/>
      <w:pPr>
        <w:ind w:left="2610" w:hanging="360"/>
      </w:pPr>
      <w:rPr>
        <w:rFonts w:ascii="Wingdings" w:hAnsi="Wingdings" w:hint="default"/>
      </w:rPr>
    </w:lvl>
    <w:lvl w:ilvl="3" w:tplc="041D0001" w:tentative="1">
      <w:start w:val="1"/>
      <w:numFmt w:val="bullet"/>
      <w:lvlText w:val=""/>
      <w:lvlJc w:val="left"/>
      <w:pPr>
        <w:ind w:left="3330" w:hanging="360"/>
      </w:pPr>
      <w:rPr>
        <w:rFonts w:ascii="Symbol" w:hAnsi="Symbol" w:hint="default"/>
      </w:rPr>
    </w:lvl>
    <w:lvl w:ilvl="4" w:tplc="041D0003" w:tentative="1">
      <w:start w:val="1"/>
      <w:numFmt w:val="bullet"/>
      <w:lvlText w:val="o"/>
      <w:lvlJc w:val="left"/>
      <w:pPr>
        <w:ind w:left="4050" w:hanging="360"/>
      </w:pPr>
      <w:rPr>
        <w:rFonts w:ascii="Courier New" w:hAnsi="Courier New" w:cs="Courier New" w:hint="default"/>
      </w:rPr>
    </w:lvl>
    <w:lvl w:ilvl="5" w:tplc="041D0005" w:tentative="1">
      <w:start w:val="1"/>
      <w:numFmt w:val="bullet"/>
      <w:lvlText w:val=""/>
      <w:lvlJc w:val="left"/>
      <w:pPr>
        <w:ind w:left="4770" w:hanging="360"/>
      </w:pPr>
      <w:rPr>
        <w:rFonts w:ascii="Wingdings" w:hAnsi="Wingdings" w:hint="default"/>
      </w:rPr>
    </w:lvl>
    <w:lvl w:ilvl="6" w:tplc="041D0001" w:tentative="1">
      <w:start w:val="1"/>
      <w:numFmt w:val="bullet"/>
      <w:lvlText w:val=""/>
      <w:lvlJc w:val="left"/>
      <w:pPr>
        <w:ind w:left="5490" w:hanging="360"/>
      </w:pPr>
      <w:rPr>
        <w:rFonts w:ascii="Symbol" w:hAnsi="Symbol" w:hint="default"/>
      </w:rPr>
    </w:lvl>
    <w:lvl w:ilvl="7" w:tplc="041D0003" w:tentative="1">
      <w:start w:val="1"/>
      <w:numFmt w:val="bullet"/>
      <w:lvlText w:val="o"/>
      <w:lvlJc w:val="left"/>
      <w:pPr>
        <w:ind w:left="6210" w:hanging="360"/>
      </w:pPr>
      <w:rPr>
        <w:rFonts w:ascii="Courier New" w:hAnsi="Courier New" w:cs="Courier New" w:hint="default"/>
      </w:rPr>
    </w:lvl>
    <w:lvl w:ilvl="8" w:tplc="041D0005" w:tentative="1">
      <w:start w:val="1"/>
      <w:numFmt w:val="bullet"/>
      <w:lvlText w:val=""/>
      <w:lvlJc w:val="left"/>
      <w:pPr>
        <w:ind w:left="6930" w:hanging="360"/>
      </w:pPr>
      <w:rPr>
        <w:rFonts w:ascii="Wingdings" w:hAnsi="Wingdings" w:hint="default"/>
      </w:rPr>
    </w:lvl>
  </w:abstractNum>
  <w:num w:numId="1">
    <w:abstractNumId w:val="4"/>
  </w:num>
  <w:num w:numId="2">
    <w:abstractNumId w:val="7"/>
    <w:lvlOverride w:ilvl="0">
      <w:lvl w:ilvl="0">
        <w:numFmt w:val="bullet"/>
        <w:lvlText w:val=""/>
        <w:lvlJc w:val="left"/>
        <w:pPr>
          <w:ind w:left="720" w:hanging="360"/>
        </w:pPr>
        <w:rPr>
          <w:rFonts w:ascii="Symbol" w:hAnsi="Symbol"/>
          <w:color w:val="auto"/>
        </w:rPr>
      </w:lvl>
    </w:lvlOverride>
  </w:num>
  <w:num w:numId="3">
    <w:abstractNumId w:val="12"/>
  </w:num>
  <w:num w:numId="4">
    <w:abstractNumId w:val="3"/>
  </w:num>
  <w:num w:numId="5">
    <w:abstractNumId w:val="8"/>
  </w:num>
  <w:num w:numId="6">
    <w:abstractNumId w:val="11"/>
  </w:num>
  <w:num w:numId="7">
    <w:abstractNumId w:val="10"/>
  </w:num>
  <w:num w:numId="8">
    <w:abstractNumId w:val="2"/>
  </w:num>
  <w:num w:numId="9">
    <w:abstractNumId w:val="9"/>
  </w:num>
  <w:num w:numId="10">
    <w:abstractNumId w:val="0"/>
  </w:num>
  <w:num w:numId="11">
    <w:abstractNumId w:val="6"/>
  </w:num>
  <w:num w:numId="12">
    <w:abstractNumId w:val="12"/>
  </w:num>
  <w:num w:numId="13">
    <w:abstractNumId w:val="7"/>
  </w:num>
  <w:num w:numId="14">
    <w:abstractNumId w:val="3"/>
  </w:num>
  <w:num w:numId="15">
    <w:abstractNumId w:val="8"/>
  </w:num>
  <w:num w:numId="16">
    <w:abstractNumId w:val="11"/>
  </w:num>
  <w:num w:numId="17">
    <w:abstractNumId w:val="2"/>
  </w:num>
  <w:num w:numId="18">
    <w:abstractNumId w:val="9"/>
  </w:num>
  <w:num w:numId="19">
    <w:abstractNumId w:val="0"/>
  </w:num>
  <w:num w:numId="20">
    <w:abstractNumId w:val="6"/>
  </w:num>
  <w:num w:numId="21">
    <w:abstractNumId w:val="5"/>
  </w:num>
  <w:num w:numId="22">
    <w:abstractNumId w:val="13"/>
    <w:lvlOverride w:ilvl="0">
      <w:lvl w:ilvl="0" w:tplc="041D0001">
        <w:numFmt w:val="bullet"/>
        <w:lvlText w:val=""/>
        <w:lvlJc w:val="left"/>
        <w:pPr>
          <w:ind w:left="720" w:hanging="360"/>
        </w:pPr>
        <w:rPr>
          <w:rFonts w:ascii="Symbol" w:hAnsi="Symbol"/>
          <w:color w:val="auto"/>
        </w:rPr>
      </w:lvl>
    </w:lvlOverride>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B6"/>
    <w:rsid w:val="000176F3"/>
    <w:rsid w:val="00096E51"/>
    <w:rsid w:val="000D50AD"/>
    <w:rsid w:val="00163C90"/>
    <w:rsid w:val="001E2FD2"/>
    <w:rsid w:val="002623CF"/>
    <w:rsid w:val="003B3731"/>
    <w:rsid w:val="003C4311"/>
    <w:rsid w:val="003E0B2F"/>
    <w:rsid w:val="00462974"/>
    <w:rsid w:val="004C6BB8"/>
    <w:rsid w:val="00587AFF"/>
    <w:rsid w:val="00625AE9"/>
    <w:rsid w:val="0068409F"/>
    <w:rsid w:val="006931C3"/>
    <w:rsid w:val="00783A98"/>
    <w:rsid w:val="008E712F"/>
    <w:rsid w:val="008F68B6"/>
    <w:rsid w:val="009A5192"/>
    <w:rsid w:val="009F36B5"/>
    <w:rsid w:val="00A03D9F"/>
    <w:rsid w:val="00A71B8F"/>
    <w:rsid w:val="00A73C00"/>
    <w:rsid w:val="00B46EBA"/>
    <w:rsid w:val="00B62C81"/>
    <w:rsid w:val="00B961D6"/>
    <w:rsid w:val="00C0687C"/>
    <w:rsid w:val="00C8079C"/>
    <w:rsid w:val="00C951B7"/>
    <w:rsid w:val="00C965A8"/>
    <w:rsid w:val="00CE23B1"/>
    <w:rsid w:val="00D1607C"/>
    <w:rsid w:val="00D57026"/>
    <w:rsid w:val="00D6397D"/>
    <w:rsid w:val="00D64C47"/>
    <w:rsid w:val="00DC2DCF"/>
    <w:rsid w:val="00E13273"/>
    <w:rsid w:val="00E1385D"/>
    <w:rsid w:val="00E70937"/>
    <w:rsid w:val="00EE09DC"/>
    <w:rsid w:val="00F2784B"/>
    <w:rsid w:val="00F5539B"/>
    <w:rsid w:val="00F64F2C"/>
    <w:rsid w:val="00F84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51C9"/>
  <w15:docId w15:val="{F54D66E9-FA21-42A6-A561-4128646F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sv-SE" w:eastAsia="en-US" w:bidi="ar-SA"/>
      </w:rPr>
    </w:rPrDefault>
    <w:pPrDefault>
      <w:pPr>
        <w:widowControl w:val="0"/>
        <w:suppressAutoHyphens/>
        <w:autoSpaceDN w:val="0"/>
        <w:spacing w:after="10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gtext">
    <w:name w:val="Balloon Text"/>
    <w:basedOn w:val="Standard"/>
    <w:pPr>
      <w:spacing w:after="0"/>
    </w:pPr>
    <w:rPr>
      <w:rFonts w:ascii="Tahoma" w:hAnsi="Tahoma"/>
      <w:sz w:val="16"/>
      <w:szCs w:val="16"/>
    </w:rPr>
  </w:style>
  <w:style w:type="paragraph" w:styleId="Liststycke">
    <w:name w:val="List Paragraph"/>
    <w:basedOn w:val="Standard"/>
    <w:pPr>
      <w:ind w:left="720"/>
    </w:pPr>
  </w:style>
  <w:style w:type="paragraph" w:styleId="Ingetavstnd">
    <w:name w:val="No Spacing"/>
    <w:pPr>
      <w:widowControl/>
      <w:spacing w:after="0"/>
    </w:pPr>
  </w:style>
  <w:style w:type="paragraph" w:styleId="Kommentarer">
    <w:name w:val="annotation text"/>
    <w:basedOn w:val="Standard"/>
    <w:rPr>
      <w:sz w:val="20"/>
      <w:szCs w:val="20"/>
    </w:rPr>
  </w:style>
  <w:style w:type="paragraph" w:styleId="Kommentarsmne">
    <w:name w:val="annotation subject"/>
    <w:basedOn w:val="Kommentarer"/>
    <w:rPr>
      <w:b/>
      <w:bCs/>
    </w:rPr>
  </w:style>
  <w:style w:type="character" w:customStyle="1" w:styleId="BallongtextChar">
    <w:name w:val="Ballongtext Char"/>
    <w:basedOn w:val="Standardstycketeckensnitt"/>
    <w:rPr>
      <w:rFonts w:ascii="Tahoma" w:hAnsi="Tahoma" w:cs="Tahoma"/>
      <w:sz w:val="16"/>
      <w:szCs w:val="16"/>
    </w:rPr>
  </w:style>
  <w:style w:type="character" w:customStyle="1" w:styleId="Internetlink">
    <w:name w:val="Internet link"/>
    <w:basedOn w:val="Standardstycketeckensnitt"/>
    <w:rPr>
      <w:color w:val="0000FF"/>
      <w:u w:val="single"/>
    </w:rPr>
  </w:style>
  <w:style w:type="character" w:styleId="Kommentarsreferens">
    <w:name w:val="annotation reference"/>
    <w:basedOn w:val="Standardstycketeckensnitt"/>
    <w:rPr>
      <w:sz w:val="16"/>
      <w:szCs w:val="16"/>
    </w:rPr>
  </w:style>
  <w:style w:type="character" w:customStyle="1" w:styleId="KommentarerChar">
    <w:name w:val="Kommentarer Char"/>
    <w:basedOn w:val="Standardstycketeckensnitt"/>
    <w:rPr>
      <w:sz w:val="20"/>
      <w:szCs w:val="20"/>
    </w:rPr>
  </w:style>
  <w:style w:type="character" w:customStyle="1" w:styleId="KommentarsmneChar">
    <w:name w:val="Kommentarsämne Char"/>
    <w:basedOn w:val="KommentarerChar"/>
    <w:rPr>
      <w:b/>
      <w:bCs/>
      <w:sz w:val="20"/>
      <w:szCs w:val="20"/>
    </w:rPr>
  </w:style>
  <w:style w:type="character" w:customStyle="1" w:styleId="ListLabel1">
    <w:name w:val="ListLabel 1"/>
    <w:rPr>
      <w:rFonts w:cs="Courier New"/>
    </w:rPr>
  </w:style>
  <w:style w:type="numbering" w:customStyle="1" w:styleId="WWNum1">
    <w:name w:val="WWNum1"/>
    <w:basedOn w:val="Ingenlista"/>
    <w:pPr>
      <w:numPr>
        <w:numId w:val="1"/>
      </w:numPr>
    </w:pPr>
  </w:style>
  <w:style w:type="numbering" w:customStyle="1" w:styleId="WWNum2">
    <w:name w:val="WWNum2"/>
    <w:basedOn w:val="Ingenlista"/>
    <w:pPr>
      <w:numPr>
        <w:numId w:val="13"/>
      </w:numPr>
    </w:pPr>
  </w:style>
  <w:style w:type="numbering" w:customStyle="1" w:styleId="WWNum3">
    <w:name w:val="WWNum3"/>
    <w:basedOn w:val="Ingenlista"/>
    <w:pPr>
      <w:numPr>
        <w:numId w:val="3"/>
      </w:numPr>
    </w:pPr>
  </w:style>
  <w:style w:type="numbering" w:customStyle="1" w:styleId="WWNum4">
    <w:name w:val="WWNum4"/>
    <w:basedOn w:val="Ingenlista"/>
    <w:pPr>
      <w:numPr>
        <w:numId w:val="4"/>
      </w:numPr>
    </w:pPr>
  </w:style>
  <w:style w:type="numbering" w:customStyle="1" w:styleId="WWNum5">
    <w:name w:val="WWNum5"/>
    <w:basedOn w:val="Ingenlista"/>
    <w:pPr>
      <w:numPr>
        <w:numId w:val="5"/>
      </w:numPr>
    </w:pPr>
  </w:style>
  <w:style w:type="numbering" w:customStyle="1" w:styleId="WWNum6">
    <w:name w:val="WWNum6"/>
    <w:basedOn w:val="Ingenlista"/>
    <w:pPr>
      <w:numPr>
        <w:numId w:val="6"/>
      </w:numPr>
    </w:pPr>
  </w:style>
  <w:style w:type="numbering" w:customStyle="1" w:styleId="WWNum7">
    <w:name w:val="WWNum7"/>
    <w:basedOn w:val="Ingenlista"/>
    <w:pPr>
      <w:numPr>
        <w:numId w:val="7"/>
      </w:numPr>
    </w:pPr>
  </w:style>
  <w:style w:type="numbering" w:customStyle="1" w:styleId="WWNum8">
    <w:name w:val="WWNum8"/>
    <w:basedOn w:val="Ingenlista"/>
    <w:pPr>
      <w:numPr>
        <w:numId w:val="8"/>
      </w:numPr>
    </w:pPr>
  </w:style>
  <w:style w:type="numbering" w:customStyle="1" w:styleId="WWNum9">
    <w:name w:val="WWNum9"/>
    <w:basedOn w:val="Ingenlista"/>
    <w:pPr>
      <w:numPr>
        <w:numId w:val="9"/>
      </w:numPr>
    </w:pPr>
  </w:style>
  <w:style w:type="numbering" w:customStyle="1" w:styleId="WWNum10">
    <w:name w:val="WWNum10"/>
    <w:basedOn w:val="Ingenlista"/>
    <w:pPr>
      <w:numPr>
        <w:numId w:val="10"/>
      </w:numPr>
    </w:pPr>
  </w:style>
  <w:style w:type="numbering" w:customStyle="1" w:styleId="WWNum11">
    <w:name w:val="WWNum11"/>
    <w:basedOn w:val="Ingenlista"/>
    <w:pPr>
      <w:numPr>
        <w:numId w:val="11"/>
      </w:numPr>
    </w:pPr>
  </w:style>
  <w:style w:type="character" w:styleId="Hyperlnk">
    <w:name w:val="Hyperlink"/>
    <w:basedOn w:val="Standardstycketeckensnitt"/>
    <w:uiPriority w:val="99"/>
    <w:unhideWhenUsed/>
    <w:rsid w:val="004C6BB8"/>
    <w:rPr>
      <w:color w:val="0563C1" w:themeColor="hyperlink"/>
      <w:u w:val="single"/>
    </w:rPr>
  </w:style>
  <w:style w:type="character" w:customStyle="1" w:styleId="Olstomnmnande1">
    <w:name w:val="Olöst omnämnande1"/>
    <w:basedOn w:val="Standardstycketeckensnitt"/>
    <w:uiPriority w:val="99"/>
    <w:semiHidden/>
    <w:unhideWhenUsed/>
    <w:rsid w:val="004C6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agracin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2302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Johan Lundberg</cp:lastModifiedBy>
  <cp:revision>4</cp:revision>
  <cp:lastPrinted>2019-04-12T04:32:00Z</cp:lastPrinted>
  <dcterms:created xsi:type="dcterms:W3CDTF">2021-04-13T05:22:00Z</dcterms:created>
  <dcterms:modified xsi:type="dcterms:W3CDTF">2021-04-23T06:30:00Z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